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C" w:rsidRDefault="000A30A4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关于开展“</w:t>
      </w:r>
      <w:r w:rsidR="00296EAF">
        <w:rPr>
          <w:rFonts w:hint="eastAsia"/>
          <w:b/>
          <w:sz w:val="32"/>
          <w:szCs w:val="32"/>
        </w:rPr>
        <w:t>唱响主旋律，喜迎十九大</w:t>
      </w:r>
      <w:r>
        <w:rPr>
          <w:rFonts w:hint="eastAsia"/>
          <w:b/>
          <w:sz w:val="32"/>
          <w:szCs w:val="32"/>
        </w:rPr>
        <w:t>”团支部红歌拉力赛的通知</w:t>
      </w:r>
    </w:p>
    <w:p w:rsidR="005C0E8C" w:rsidRDefault="000A30A4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各年级、团总支：</w:t>
      </w:r>
    </w:p>
    <w:p w:rsidR="005C0E8C" w:rsidRDefault="000A30A4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2017年，中国共产党召开了党的第十九次全国代表大会。</w:t>
      </w:r>
      <w:r>
        <w:rPr>
          <w:rFonts w:ascii="宋体" w:hAnsi="宋体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</w:rPr>
        <w:t>庆祝党的十九大胜利召开</w:t>
      </w:r>
      <w:r>
        <w:rPr>
          <w:rFonts w:ascii="宋体" w:hAnsi="宋体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歌颂中国共产党的伟大历程和丰功伟绩，，激发学生的爱党爱国热情，引领学生树立远大理想，增强实现中华民族伟大复兴的使命感和责任感，切实加强精神文化建设丰富校园文化生活，提升我</w:t>
      </w:r>
      <w:r w:rsidR="00836FB9">
        <w:rPr>
          <w:rFonts w:ascii="宋体" w:hAnsi="宋体" w:hint="eastAsia"/>
          <w:sz w:val="24"/>
          <w:szCs w:val="24"/>
        </w:rPr>
        <w:t>院</w:t>
      </w:r>
      <w:r>
        <w:rPr>
          <w:rFonts w:ascii="宋体" w:hAnsi="宋体" w:hint="eastAsia"/>
          <w:sz w:val="24"/>
          <w:szCs w:val="24"/>
        </w:rPr>
        <w:t>德育工作的实效。</w:t>
      </w:r>
      <w:r w:rsidR="00F810CC">
        <w:rPr>
          <w:rFonts w:ascii="宋体" w:hAnsi="宋体" w:hint="eastAsia"/>
          <w:sz w:val="24"/>
          <w:szCs w:val="24"/>
        </w:rPr>
        <w:t>我院团委决定开展</w:t>
      </w:r>
      <w:r w:rsidR="00836FB9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</w:t>
      </w:r>
      <w:r w:rsidR="00836FB9">
        <w:rPr>
          <w:rFonts w:ascii="宋体" w:hAnsi="宋体" w:hint="eastAsia"/>
          <w:sz w:val="24"/>
          <w:szCs w:val="24"/>
        </w:rPr>
        <w:t>唱响主旋律，喜迎十九大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团支部</w:t>
      </w:r>
      <w:r>
        <w:rPr>
          <w:rFonts w:ascii="宋体" w:hAnsi="宋体" w:hint="eastAsia"/>
          <w:sz w:val="24"/>
          <w:szCs w:val="24"/>
        </w:rPr>
        <w:t>红歌</w:t>
      </w:r>
      <w:r>
        <w:rPr>
          <w:rFonts w:ascii="宋体" w:hAnsi="宋体"/>
          <w:sz w:val="24"/>
          <w:szCs w:val="24"/>
        </w:rPr>
        <w:t>拉力赛活动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5C0E8C" w:rsidRDefault="000A30A4">
      <w:pPr>
        <w:spacing w:line="360" w:lineRule="auto"/>
        <w:ind w:firstLineChars="250" w:firstLine="60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Cs/>
          <w:sz w:val="24"/>
          <w:szCs w:val="24"/>
        </w:rPr>
        <w:t>现就有关事项通知如下：</w:t>
      </w:r>
    </w:p>
    <w:p w:rsidR="005C0E8C" w:rsidRDefault="000A30A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主办单位</w:t>
      </w:r>
    </w:p>
    <w:p w:rsidR="005C0E8C" w:rsidRDefault="000A30A4">
      <w:pPr>
        <w:pStyle w:val="1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共青团南京医科大学康达学院委员会</w:t>
      </w:r>
    </w:p>
    <w:p w:rsidR="005C0E8C" w:rsidRDefault="000A30A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承办单位</w:t>
      </w:r>
    </w:p>
    <w:p w:rsidR="005C0E8C" w:rsidRDefault="000A30A4">
      <w:pPr>
        <w:pStyle w:val="1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各年级团总支</w:t>
      </w:r>
    </w:p>
    <w:p w:rsidR="005C0E8C" w:rsidRDefault="000A30A4">
      <w:pPr>
        <w:pStyle w:val="1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南京医科大学康达学院学生会</w:t>
      </w:r>
    </w:p>
    <w:p w:rsidR="005C0E8C" w:rsidRDefault="000A30A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活动主题</w:t>
      </w:r>
    </w:p>
    <w:p w:rsidR="005C0E8C" w:rsidRDefault="000A30A4">
      <w:pPr>
        <w:pStyle w:val="1"/>
        <w:spacing w:line="360" w:lineRule="auto"/>
        <w:ind w:left="960" w:firstLineChars="0" w:firstLine="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唱响主旋律，</w:t>
      </w:r>
      <w:r w:rsidR="001B1CC1">
        <w:rPr>
          <w:rFonts w:ascii="宋体" w:hAnsi="宋体" w:hint="eastAsia"/>
          <w:bCs/>
          <w:sz w:val="24"/>
          <w:szCs w:val="24"/>
        </w:rPr>
        <w:t>欢庆</w:t>
      </w:r>
      <w:r>
        <w:rPr>
          <w:rFonts w:ascii="宋体" w:hAnsi="宋体" w:hint="eastAsia"/>
          <w:bCs/>
          <w:sz w:val="24"/>
          <w:szCs w:val="24"/>
        </w:rPr>
        <w:t>十九大</w:t>
      </w:r>
    </w:p>
    <w:p w:rsidR="005C0E8C" w:rsidRDefault="000A30A4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活动内容及形式</w:t>
      </w:r>
    </w:p>
    <w:p w:rsidR="005C0E8C" w:rsidRDefault="000A30A4">
      <w:pPr>
        <w:spacing w:line="360" w:lineRule="auto"/>
        <w:ind w:firstLineChars="250" w:firstLine="600"/>
        <w:jc w:val="lef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</w:t>
      </w:r>
      <w:r>
        <w:rPr>
          <w:rFonts w:ascii="宋体" w:hAnsi="宋体" w:hint="eastAsia"/>
          <w:bCs/>
          <w:sz w:val="24"/>
          <w:szCs w:val="24"/>
        </w:rPr>
        <w:t>参赛曲目要求内容健康，积极向上，能够反映革命先烈顽强奋斗的历史过程，具有积极的教育意义与纪念意义（参赛曲目见附件2）。</w:t>
      </w:r>
    </w:p>
    <w:p w:rsidR="005C0E8C" w:rsidRDefault="000A30A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2、大赛分预赛、决赛。预赛由各年级自行组织，决赛由院团委组织。各年级推荐4个团支部参加决赛，演唱曲目不超过5分钟。</w:t>
      </w:r>
    </w:p>
    <w:p w:rsidR="005C0E8C" w:rsidRDefault="000A30A4">
      <w:pPr>
        <w:spacing w:line="360" w:lineRule="auto"/>
        <w:ind w:firstLineChars="250" w:firstLine="60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各年级积极动员、组织排练，确保比赛演唱水平和质量。</w:t>
      </w:r>
    </w:p>
    <w:p w:rsidR="005C0E8C" w:rsidRDefault="000A30A4" w:rsidP="000A30A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4、比赛采用百分制，满分为100分。其中音准节奏40分，舞台表现（包括台上表演人员与台下</w:t>
      </w:r>
      <w:proofErr w:type="gramStart"/>
      <w:r>
        <w:rPr>
          <w:rFonts w:ascii="宋体" w:hAnsi="宋体" w:hint="eastAsia"/>
          <w:sz w:val="24"/>
          <w:szCs w:val="24"/>
        </w:rPr>
        <w:t>啦啦队</w:t>
      </w:r>
      <w:proofErr w:type="gramEnd"/>
      <w:r>
        <w:rPr>
          <w:rFonts w:ascii="宋体" w:hAnsi="宋体" w:hint="eastAsia"/>
          <w:sz w:val="24"/>
          <w:szCs w:val="24"/>
        </w:rPr>
        <w:t>的互动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）40分，技巧效果20分。</w:t>
      </w:r>
    </w:p>
    <w:p w:rsidR="005C0E8C" w:rsidRDefault="000A30A4" w:rsidP="000A30A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5、初赛只对参赛班级整体音色，音准，配合程度方面进行评比，决赛要求进入决赛班级必须以创新的形式将参赛曲目进行诠释(可以以舞台剧、音乐剧的形式表演)。</w:t>
      </w:r>
    </w:p>
    <w:p w:rsidR="005C0E8C" w:rsidRDefault="000A30A4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五、  活动具体日程安排</w:t>
      </w:r>
    </w:p>
    <w:p w:rsidR="000A30A4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11月22日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下达通知具体要求至各年级，开始报名和选拔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11月23日—</w:t>
      </w:r>
      <w:r w:rsidR="004140A0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 w:rsidR="004140A0"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日 预赛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由年级组织本学院团支部进行预赛，要求选出参加决赛的团支部组织能力强，纪律性强，唱歌声音整齐，情绪高涨。参赛歌曲内容积极向上，形式上鼓励创新。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12月</w:t>
      </w:r>
      <w:r w:rsidR="004140A0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各年级报名和选拔结束，各年级选派所在团支部的团支书将《</w:t>
      </w:r>
      <w:r>
        <w:rPr>
          <w:rFonts w:hint="eastAsia"/>
          <w:sz w:val="24"/>
          <w:szCs w:val="24"/>
        </w:rPr>
        <w:t>“喜迎党的十九大”团支部红歌拉力赛报名表</w:t>
      </w:r>
      <w:r>
        <w:rPr>
          <w:rFonts w:ascii="宋体" w:hAnsi="宋体" w:hint="eastAsia"/>
          <w:sz w:val="24"/>
          <w:szCs w:val="24"/>
        </w:rPr>
        <w:t>》（附件1）交至学生会办公室（大学生活动中心208室）。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12月上旬走台彩排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具体时间地点通知到各参赛团支书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12月12日决赛</w:t>
      </w:r>
    </w:p>
    <w:p w:rsidR="005C0E8C" w:rsidRDefault="000A30A4">
      <w:pPr>
        <w:spacing w:line="360" w:lineRule="auto"/>
        <w:ind w:firstLine="46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参赛团支部按照抽签顺序进行表演歌曲的演唱，各团支部必须全体团员参加，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参赛曲目以“唱响主旋律，喜迎十九大”为主题，</w:t>
      </w:r>
      <w:r>
        <w:rPr>
          <w:rFonts w:asciiTheme="minorEastAsia" w:eastAsiaTheme="minorEastAsia" w:hAnsiTheme="minorEastAsia"/>
          <w:bCs/>
          <w:sz w:val="24"/>
          <w:szCs w:val="24"/>
        </w:rPr>
        <w:t>在不影响演唱水平发挥、以唱为主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且</w:t>
      </w:r>
      <w:r>
        <w:rPr>
          <w:rFonts w:asciiTheme="minorEastAsia" w:eastAsiaTheme="minorEastAsia" w:hAnsiTheme="minorEastAsia"/>
          <w:bCs/>
          <w:sz w:val="24"/>
          <w:szCs w:val="24"/>
        </w:rPr>
        <w:t>符合曲目内容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和</w:t>
      </w:r>
      <w:r>
        <w:rPr>
          <w:rFonts w:asciiTheme="minorEastAsia" w:eastAsiaTheme="minorEastAsia" w:hAnsiTheme="minorEastAsia"/>
          <w:bCs/>
          <w:sz w:val="24"/>
          <w:szCs w:val="24"/>
        </w:rPr>
        <w:t>表现需要的前提下，可选用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舞台剧、领唱、伴舞、朗诵等</w:t>
      </w:r>
      <w:r>
        <w:rPr>
          <w:rFonts w:asciiTheme="minorEastAsia" w:eastAsiaTheme="minorEastAsia" w:hAnsiTheme="minorEastAsia"/>
          <w:bCs/>
          <w:sz w:val="24"/>
          <w:szCs w:val="24"/>
        </w:rPr>
        <w:t>其他辅助表演形式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，建议各年级参赛曲目不重复。</w:t>
      </w:r>
    </w:p>
    <w:p w:rsidR="005C0E8C" w:rsidRDefault="000A30A4">
      <w:pPr>
        <w:spacing w:line="360" w:lineRule="auto"/>
        <w:ind w:firstLineChars="147" w:firstLine="354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六、  各年级需上交材料（电子稿）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（一）12月</w:t>
      </w:r>
      <w:r w:rsidR="00E90BD5"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日 活动工作会议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地点：活动工作办公室（大学生活动中心208室）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内容：1、确定并递交参赛团支部名称、参赛团支部参赛昵称、参赛团支部成员、团支书联系方式、参赛团支部的精彩简报（</w:t>
      </w:r>
      <w:proofErr w:type="gramStart"/>
      <w:r>
        <w:rPr>
          <w:rFonts w:ascii="宋体" w:hAnsi="宋体" w:hint="eastAsia"/>
          <w:sz w:val="24"/>
          <w:szCs w:val="24"/>
        </w:rPr>
        <w:t>含照片</w:t>
      </w:r>
      <w:proofErr w:type="gramEnd"/>
      <w:r>
        <w:rPr>
          <w:rFonts w:ascii="宋体" w:hAnsi="宋体" w:hint="eastAsia"/>
          <w:sz w:val="24"/>
          <w:szCs w:val="24"/>
        </w:rPr>
        <w:t>及文字诠释稿：尽情展示本团支部的风采，文字要求激情澎湃）。</w:t>
      </w:r>
    </w:p>
    <w:p w:rsidR="005C0E8C" w:rsidRDefault="000A30A4">
      <w:pPr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2、主办方说明比赛流程，并确定各团支部对接联系人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（二）12月上旬 走台彩排前准备会议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地点：活动工作办公室（大学生活动中心208室）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内容：确定并递交所有参赛歌曲伴奏、歌词。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备注：不排除有特殊情况加开会议，届时以主办方通知为准。</w:t>
      </w:r>
    </w:p>
    <w:p w:rsidR="005C0E8C" w:rsidRDefault="000A30A4">
      <w:pPr>
        <w:spacing w:line="360" w:lineRule="auto"/>
        <w:ind w:firstLineChars="147" w:firstLine="354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七、 </w:t>
      </w:r>
      <w:proofErr w:type="gramStart"/>
      <w:r>
        <w:rPr>
          <w:rFonts w:ascii="宋体" w:hAnsi="宋体" w:hint="eastAsia"/>
          <w:b/>
          <w:sz w:val="24"/>
          <w:szCs w:val="24"/>
        </w:rPr>
        <w:t>啦啦队</w:t>
      </w:r>
      <w:proofErr w:type="gramEnd"/>
    </w:p>
    <w:p w:rsidR="005C0E8C" w:rsidRDefault="000A30A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各年级广泛召集同学组成年级</w:t>
      </w:r>
      <w:proofErr w:type="gramStart"/>
      <w:r>
        <w:rPr>
          <w:rFonts w:ascii="宋体" w:hAnsi="宋体" w:hint="eastAsia"/>
          <w:sz w:val="24"/>
          <w:szCs w:val="24"/>
        </w:rPr>
        <w:t>啦啦队</w:t>
      </w:r>
      <w:proofErr w:type="gramEnd"/>
      <w:r>
        <w:rPr>
          <w:rFonts w:ascii="宋体" w:hAnsi="宋体" w:hint="eastAsia"/>
          <w:sz w:val="24"/>
          <w:szCs w:val="24"/>
        </w:rPr>
        <w:t>，为年级参赛团支部加油助威。各团支部</w:t>
      </w:r>
      <w:proofErr w:type="gramStart"/>
      <w:r>
        <w:rPr>
          <w:rFonts w:ascii="宋体" w:hAnsi="宋体" w:hint="eastAsia"/>
          <w:sz w:val="24"/>
          <w:szCs w:val="24"/>
        </w:rPr>
        <w:t>啦啦队</w:t>
      </w:r>
      <w:proofErr w:type="gramEnd"/>
      <w:r>
        <w:rPr>
          <w:rFonts w:ascii="宋体" w:hAnsi="宋体" w:hint="eastAsia"/>
          <w:sz w:val="24"/>
          <w:szCs w:val="24"/>
        </w:rPr>
        <w:t>人数30人，助威形式可多样化，力求创新。</w:t>
      </w:r>
    </w:p>
    <w:p w:rsidR="005C0E8C" w:rsidRDefault="000A30A4">
      <w:pPr>
        <w:spacing w:line="360" w:lineRule="auto"/>
        <w:ind w:firstLineChars="147" w:firstLine="354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八、奖项设置</w:t>
      </w:r>
    </w:p>
    <w:p w:rsidR="005C0E8C" w:rsidRDefault="000A30A4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大赛设特等奖，一、二、三等奖若干。另设最佳舞台表现奖、组织奖、优秀组织奖各1个</w:t>
      </w:r>
      <w:r w:rsidR="00A53C96">
        <w:rPr>
          <w:rFonts w:ascii="宋体" w:hAnsi="宋体" w:hint="eastAsia"/>
          <w:sz w:val="24"/>
          <w:szCs w:val="24"/>
        </w:rPr>
        <w:t>(以年级团总支为单位评定组织奖、优秀组织奖)</w:t>
      </w:r>
      <w:r>
        <w:rPr>
          <w:rFonts w:ascii="宋体" w:hAnsi="宋体" w:hint="eastAsia"/>
          <w:sz w:val="24"/>
          <w:szCs w:val="24"/>
        </w:rPr>
        <w:t>。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九、活动注意事项</w:t>
      </w:r>
    </w:p>
    <w:p w:rsidR="005C0E8C" w:rsidRDefault="000A30A4">
      <w:pPr>
        <w:widowControl/>
        <w:spacing w:before="100" w:beforeAutospacing="1" w:after="100" w:afterAutospacing="1"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1、大赛将聘请相关专家组成评委团，以公平、公正、公开的原则进行现场打分。</w:t>
      </w:r>
    </w:p>
    <w:p w:rsidR="005C0E8C" w:rsidRDefault="000A30A4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 xml:space="preserve"> 2、参赛选手比赛用伴奏碟片、服装、化妆品等由参赛团支部自备。</w:t>
      </w:r>
    </w:p>
    <w:p w:rsidR="005C0E8C" w:rsidRDefault="000A30A4">
      <w:pPr>
        <w:widowControl/>
        <w:spacing w:before="100" w:beforeAutospacing="1" w:after="100" w:afterAutospacing="1" w:line="360" w:lineRule="auto"/>
        <w:ind w:firstLineChars="50" w:firstLine="1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3、</w:t>
      </w:r>
      <w:r>
        <w:rPr>
          <w:rFonts w:cs="Segoe UI" w:hint="eastAsia"/>
          <w:color w:val="000000"/>
          <w:sz w:val="24"/>
          <w:szCs w:val="24"/>
        </w:rPr>
        <w:t>要求进入决赛的班级准备一段</w:t>
      </w:r>
      <w:r>
        <w:rPr>
          <w:rFonts w:cs="Segoe UI" w:hint="eastAsia"/>
          <w:color w:val="000000"/>
          <w:sz w:val="24"/>
          <w:szCs w:val="24"/>
        </w:rPr>
        <w:t>VCR</w:t>
      </w:r>
      <w:r>
        <w:rPr>
          <w:rFonts w:cs="Segoe UI" w:hint="eastAsia"/>
          <w:color w:val="000000"/>
          <w:sz w:val="24"/>
          <w:szCs w:val="24"/>
        </w:rPr>
        <w:t>为自己班级拉票。（在决赛时各班级表演前播放）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十、本次拉力赛活动工作办公室及联系方式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    址：学生会办公室（大学生活动中心208室）</w:t>
      </w:r>
    </w:p>
    <w:p w:rsidR="005C0E8C" w:rsidRDefault="000A30A4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电子邮件：</w:t>
      </w:r>
      <w:r>
        <w:rPr>
          <w:rFonts w:ascii="宋体" w:hAnsi="宋体" w:cs="宋体"/>
          <w:kern w:val="0"/>
          <w:sz w:val="24"/>
          <w:szCs w:val="24"/>
        </w:rPr>
        <w:t>1582670984@qq.com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 系 人：</w:t>
      </w:r>
      <w:proofErr w:type="gramStart"/>
      <w:r>
        <w:rPr>
          <w:rFonts w:ascii="宋体" w:hAnsi="宋体" w:hint="eastAsia"/>
          <w:sz w:val="24"/>
          <w:szCs w:val="24"/>
        </w:rPr>
        <w:t>杜向奇</w:t>
      </w:r>
      <w:proofErr w:type="gramEnd"/>
      <w:r>
        <w:rPr>
          <w:rFonts w:ascii="宋体" w:hAnsi="宋体" w:hint="eastAsia"/>
          <w:sz w:val="24"/>
          <w:szCs w:val="24"/>
        </w:rPr>
        <w:t xml:space="preserve"> 13023469307</w:t>
      </w:r>
    </w:p>
    <w:p w:rsidR="005C0E8C" w:rsidRDefault="000A30A4">
      <w:pPr>
        <w:spacing w:line="360" w:lineRule="auto"/>
        <w:ind w:firstLineChars="500" w:firstLine="1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李嫚</w:t>
      </w:r>
      <w:proofErr w:type="gramStart"/>
      <w:r>
        <w:rPr>
          <w:rFonts w:ascii="宋体" w:hAnsi="宋体" w:hint="eastAsia"/>
          <w:sz w:val="24"/>
          <w:szCs w:val="24"/>
        </w:rPr>
        <w:t>婕</w:t>
      </w:r>
      <w:proofErr w:type="gramEnd"/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13151397110</w:t>
      </w:r>
    </w:p>
    <w:p w:rsidR="005C0E8C" w:rsidRDefault="000A30A4">
      <w:pPr>
        <w:spacing w:line="360" w:lineRule="auto"/>
        <w:ind w:firstLineChars="500" w:firstLine="120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张超   18795505640</w:t>
      </w:r>
    </w:p>
    <w:p w:rsidR="005C0E8C" w:rsidRDefault="005C0E8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附件一：《</w:t>
      </w:r>
      <w:r>
        <w:rPr>
          <w:rFonts w:hint="eastAsia"/>
          <w:sz w:val="24"/>
          <w:szCs w:val="24"/>
        </w:rPr>
        <w:t>“</w:t>
      </w:r>
      <w:r w:rsidR="001B1CC1">
        <w:rPr>
          <w:rFonts w:hint="eastAsia"/>
          <w:sz w:val="24"/>
          <w:szCs w:val="24"/>
        </w:rPr>
        <w:t>唱响主旋律，欢庆十九大</w:t>
      </w:r>
      <w:r>
        <w:rPr>
          <w:rFonts w:hint="eastAsia"/>
          <w:sz w:val="24"/>
          <w:szCs w:val="24"/>
        </w:rPr>
        <w:t>”团支部红歌拉力赛报名表</w:t>
      </w:r>
      <w:r>
        <w:rPr>
          <w:rFonts w:ascii="宋体" w:hAnsi="宋体" w:hint="eastAsia"/>
          <w:sz w:val="24"/>
          <w:szCs w:val="24"/>
        </w:rPr>
        <w:t>》</w:t>
      </w: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附件二：《</w:t>
      </w:r>
      <w:r>
        <w:rPr>
          <w:rFonts w:hint="eastAsia"/>
          <w:sz w:val="24"/>
          <w:szCs w:val="24"/>
        </w:rPr>
        <w:t>“</w:t>
      </w:r>
      <w:r w:rsidR="001B1CC1">
        <w:rPr>
          <w:rFonts w:hint="eastAsia"/>
          <w:sz w:val="24"/>
          <w:szCs w:val="24"/>
        </w:rPr>
        <w:t>唱响主旋律，欢庆十九大</w:t>
      </w:r>
      <w:r>
        <w:rPr>
          <w:rFonts w:hint="eastAsia"/>
          <w:sz w:val="24"/>
          <w:szCs w:val="24"/>
        </w:rPr>
        <w:t>”团支部红歌拉力赛参赛曲目</w:t>
      </w:r>
      <w:r>
        <w:rPr>
          <w:rFonts w:ascii="宋体" w:hAnsi="宋体" w:hint="eastAsia"/>
          <w:sz w:val="24"/>
          <w:szCs w:val="24"/>
        </w:rPr>
        <w:t>》</w:t>
      </w:r>
    </w:p>
    <w:p w:rsidR="005C0E8C" w:rsidRDefault="005C0E8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5C0E8C" w:rsidRDefault="005C0E8C">
      <w:pPr>
        <w:spacing w:line="360" w:lineRule="auto"/>
        <w:jc w:val="left"/>
        <w:rPr>
          <w:rFonts w:ascii="宋体" w:hAnsi="宋体"/>
          <w:sz w:val="24"/>
          <w:szCs w:val="24"/>
        </w:rPr>
      </w:pPr>
    </w:p>
    <w:p w:rsidR="005C0E8C" w:rsidRDefault="000A30A4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共青团南京医科大学康达学院委员会</w:t>
      </w:r>
    </w:p>
    <w:p w:rsidR="005C0E8C" w:rsidRDefault="000A30A4">
      <w:pPr>
        <w:spacing w:line="360" w:lineRule="auto"/>
        <w:ind w:firstLine="46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2017年11月22日</w:t>
      </w:r>
    </w:p>
    <w:sectPr w:rsidR="005C0E8C" w:rsidSect="005C0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45905"/>
    <w:multiLevelType w:val="multilevel"/>
    <w:tmpl w:val="74245905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97574"/>
    <w:rsid w:val="00056275"/>
    <w:rsid w:val="000A30A4"/>
    <w:rsid w:val="000D1BDD"/>
    <w:rsid w:val="000F4376"/>
    <w:rsid w:val="000F7389"/>
    <w:rsid w:val="001127E4"/>
    <w:rsid w:val="001618D3"/>
    <w:rsid w:val="00177308"/>
    <w:rsid w:val="001B1CC1"/>
    <w:rsid w:val="001B2680"/>
    <w:rsid w:val="001E45A3"/>
    <w:rsid w:val="002003E8"/>
    <w:rsid w:val="002245BC"/>
    <w:rsid w:val="0025361C"/>
    <w:rsid w:val="00296EAF"/>
    <w:rsid w:val="002A760D"/>
    <w:rsid w:val="00307D22"/>
    <w:rsid w:val="00363531"/>
    <w:rsid w:val="004140A0"/>
    <w:rsid w:val="00494E6C"/>
    <w:rsid w:val="004F0EC5"/>
    <w:rsid w:val="00567327"/>
    <w:rsid w:val="005740C0"/>
    <w:rsid w:val="00590EE3"/>
    <w:rsid w:val="005A1257"/>
    <w:rsid w:val="005B6F73"/>
    <w:rsid w:val="005C0DA8"/>
    <w:rsid w:val="005C0E8C"/>
    <w:rsid w:val="005F7DE3"/>
    <w:rsid w:val="00623418"/>
    <w:rsid w:val="006507E3"/>
    <w:rsid w:val="006559D1"/>
    <w:rsid w:val="00727ECA"/>
    <w:rsid w:val="00744B1D"/>
    <w:rsid w:val="007667BA"/>
    <w:rsid w:val="007B0AC4"/>
    <w:rsid w:val="007B40FB"/>
    <w:rsid w:val="008338DC"/>
    <w:rsid w:val="00836FB9"/>
    <w:rsid w:val="00860F47"/>
    <w:rsid w:val="008B7BCC"/>
    <w:rsid w:val="008C10D4"/>
    <w:rsid w:val="00906DF6"/>
    <w:rsid w:val="0095181A"/>
    <w:rsid w:val="009950FC"/>
    <w:rsid w:val="009C6FCC"/>
    <w:rsid w:val="009E01B2"/>
    <w:rsid w:val="009F1D8A"/>
    <w:rsid w:val="00A216BF"/>
    <w:rsid w:val="00A4007C"/>
    <w:rsid w:val="00A51C6F"/>
    <w:rsid w:val="00A53C96"/>
    <w:rsid w:val="00A933EC"/>
    <w:rsid w:val="00AC003A"/>
    <w:rsid w:val="00B11B14"/>
    <w:rsid w:val="00B158A9"/>
    <w:rsid w:val="00B80D60"/>
    <w:rsid w:val="00B97574"/>
    <w:rsid w:val="00BB1C1F"/>
    <w:rsid w:val="00BD6B42"/>
    <w:rsid w:val="00CF787A"/>
    <w:rsid w:val="00D34562"/>
    <w:rsid w:val="00D559E9"/>
    <w:rsid w:val="00D84A1E"/>
    <w:rsid w:val="00D87CC3"/>
    <w:rsid w:val="00E02304"/>
    <w:rsid w:val="00E669DE"/>
    <w:rsid w:val="00E90BD5"/>
    <w:rsid w:val="00F16F35"/>
    <w:rsid w:val="00F33104"/>
    <w:rsid w:val="00F561D1"/>
    <w:rsid w:val="00F810CC"/>
    <w:rsid w:val="00F967B7"/>
    <w:rsid w:val="00FD6A89"/>
    <w:rsid w:val="03160EB5"/>
    <w:rsid w:val="13E616DD"/>
    <w:rsid w:val="39BA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0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C0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C0E8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5C0E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0E8C"/>
    <w:rPr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0A30A4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0A30A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263</Words>
  <Characters>1504</Characters>
  <Application>Microsoft Office Word</Application>
  <DocSecurity>0</DocSecurity>
  <Lines>12</Lines>
  <Paragraphs>3</Paragraphs>
  <ScaleCrop>false</ScaleCrop>
  <Company> 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关于开展2015年度“三百工程”——百首好歌大家唱</dc:title>
  <dc:creator>Admin</dc:creator>
  <cp:lastModifiedBy>Admin</cp:lastModifiedBy>
  <cp:revision>41</cp:revision>
  <cp:lastPrinted>2015-11-03T06:41:00Z</cp:lastPrinted>
  <dcterms:created xsi:type="dcterms:W3CDTF">2015-10-28T02:03:00Z</dcterms:created>
  <dcterms:modified xsi:type="dcterms:W3CDTF">2017-11-22T08:06:00Z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