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right="84" w:rightChars="4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附件1：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南京医科大学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康达学院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学生社团2021-2022学年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年审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注册登记表</w:t>
      </w:r>
    </w:p>
    <w:tbl>
      <w:tblPr>
        <w:tblStyle w:val="5"/>
        <w:tblpPr w:leftFromText="180" w:rightFromText="180" w:vertAnchor="page" w:horzAnchor="margin" w:tblpY="2319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260"/>
        <w:gridCol w:w="2127"/>
        <w:gridCol w:w="2268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社团信息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现有社员人数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下学年拟吸纳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成员人数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思想政治类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 2" w:char="00A3"/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科技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 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志愿公益类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文化体育类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 2" w:char="00A3"/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创新创业类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自律互助类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□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本学年社团QQ群号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kern w:val="0"/>
                <w:sz w:val="24"/>
                <w:szCs w:val="24"/>
              </w:rPr>
              <w:t>社团其他新媒体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kern w:val="0"/>
                <w:sz w:val="24"/>
                <w:szCs w:val="24"/>
              </w:rPr>
              <w:t>平台或账号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收发通知邮箱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>本学年换届时间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8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2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27" w:type="dxa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</w:trPr>
        <w:tc>
          <w:tcPr>
            <w:tcW w:w="168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  <w:szCs w:val="24"/>
              </w:rPr>
              <w:t>社团简介</w:t>
            </w:r>
          </w:p>
        </w:tc>
        <w:tc>
          <w:tcPr>
            <w:tcW w:w="80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>（500字左右）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1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  <w:t>020-2021</w:t>
            </w: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  <w:szCs w:val="24"/>
              </w:rPr>
              <w:t>学年开展活</w:t>
            </w:r>
            <w:r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  <w:t>动</w:t>
            </w: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  <w:szCs w:val="24"/>
              </w:rPr>
              <w:t>、所获奖项及其他成就</w:t>
            </w:r>
            <w:r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80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</w:tbl>
    <w:p/>
    <w:tbl>
      <w:tblPr>
        <w:tblStyle w:val="5"/>
        <w:tblpPr w:leftFromText="180" w:rightFromText="180" w:vertAnchor="page" w:horzAnchor="margin" w:tblpXSpec="center" w:tblpY="1505"/>
        <w:tblW w:w="93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715"/>
        <w:gridCol w:w="2208"/>
        <w:gridCol w:w="2180"/>
        <w:gridCol w:w="1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社团负责人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主要负责人1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主要负责人2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年级和专业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专业成绩排名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本学年工作总结及下学年工作规划</w:t>
            </w:r>
          </w:p>
        </w:tc>
        <w:tc>
          <w:tcPr>
            <w:tcW w:w="7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附件提交，必须包括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部分内容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社团本学年工作总结及下学年工作计划+社团主要物资和社费交接清单（新老社长签字确认）+下学年社费预计开支。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1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指导教师意见</w:t>
            </w:r>
          </w:p>
        </w:tc>
        <w:tc>
          <w:tcPr>
            <w:tcW w:w="7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签字：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团委直属社团管理中心意见</w:t>
            </w:r>
          </w:p>
        </w:tc>
        <w:tc>
          <w:tcPr>
            <w:tcW w:w="7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签章：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团委意见</w:t>
            </w:r>
          </w:p>
        </w:tc>
        <w:tc>
          <w:tcPr>
            <w:tcW w:w="7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签章：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年  月  日</w:t>
            </w:r>
          </w:p>
        </w:tc>
      </w:tr>
    </w:tbl>
    <w:p>
      <w:pPr>
        <w:jc w:val="left"/>
        <w:rPr>
          <w:rFonts w:cs="Times New Roman"/>
          <w:szCs w:val="24"/>
        </w:rPr>
      </w:pPr>
    </w:p>
    <w:p>
      <w:pPr>
        <w:jc w:val="right"/>
        <w:rPr>
          <w:rFonts w:cs="宋体"/>
          <w:sz w:val="24"/>
          <w:szCs w:val="24"/>
        </w:rPr>
      </w:pPr>
      <w:bookmarkStart w:id="0" w:name="_GoBack"/>
      <w:bookmarkEnd w:id="0"/>
    </w:p>
    <w:p>
      <w:pPr>
        <w:jc w:val="righ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共青团南京医科大学</w:t>
      </w:r>
      <w:r>
        <w:rPr>
          <w:rFonts w:hint="eastAsia" w:cs="宋体"/>
          <w:sz w:val="24"/>
          <w:szCs w:val="24"/>
          <w:lang w:val="en-US" w:eastAsia="zh-CN"/>
        </w:rPr>
        <w:t>康达学院</w:t>
      </w:r>
      <w:r>
        <w:rPr>
          <w:rFonts w:hint="eastAsia" w:cs="宋体"/>
          <w:sz w:val="24"/>
          <w:szCs w:val="24"/>
        </w:rPr>
        <w:t>委员会 202</w:t>
      </w:r>
      <w:r>
        <w:rPr>
          <w:rFonts w:cs="宋体"/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年</w:t>
      </w:r>
      <w:r>
        <w:rPr>
          <w:rFonts w:hint="eastAsia" w:cs="宋体"/>
          <w:sz w:val="24"/>
          <w:szCs w:val="24"/>
          <w:lang w:val="en-US" w:eastAsia="zh-CN"/>
        </w:rPr>
        <w:t>10</w:t>
      </w:r>
      <w:r>
        <w:rPr>
          <w:rFonts w:hint="eastAsia" w:cs="宋体"/>
          <w:sz w:val="24"/>
          <w:szCs w:val="24"/>
        </w:rPr>
        <w:t>月制</w:t>
      </w:r>
    </w:p>
    <w:p>
      <w:pPr>
        <w:jc w:val="left"/>
        <w:rPr>
          <w:rFonts w:cs="Times New Roman"/>
          <w:szCs w:val="24"/>
        </w:rPr>
      </w:pPr>
    </w:p>
    <w:p>
      <w:pPr>
        <w:jc w:val="left"/>
        <w:rPr>
          <w:rFonts w:cs="Times New Roman"/>
          <w:szCs w:val="24"/>
        </w:rPr>
      </w:pPr>
      <w:r>
        <w:rPr>
          <w:rFonts w:hint="eastAsia" w:cs="Times New Roman"/>
          <w:szCs w:val="24"/>
        </w:rPr>
        <w:t>（填写时请注意不要改变表格格式，正反打印字）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6D"/>
    <w:rsid w:val="00021FB3"/>
    <w:rsid w:val="00063153"/>
    <w:rsid w:val="0006759F"/>
    <w:rsid w:val="001F7237"/>
    <w:rsid w:val="00215EB1"/>
    <w:rsid w:val="002601BC"/>
    <w:rsid w:val="002A2912"/>
    <w:rsid w:val="00300E48"/>
    <w:rsid w:val="00384C6D"/>
    <w:rsid w:val="00482E2B"/>
    <w:rsid w:val="00492328"/>
    <w:rsid w:val="004A3007"/>
    <w:rsid w:val="004A4C9B"/>
    <w:rsid w:val="004A7490"/>
    <w:rsid w:val="004B63C2"/>
    <w:rsid w:val="004D53C3"/>
    <w:rsid w:val="00510D50"/>
    <w:rsid w:val="00534CDD"/>
    <w:rsid w:val="005870B2"/>
    <w:rsid w:val="00597D6E"/>
    <w:rsid w:val="005B6741"/>
    <w:rsid w:val="005C7BB8"/>
    <w:rsid w:val="00661DEB"/>
    <w:rsid w:val="00672EA5"/>
    <w:rsid w:val="006C6A1A"/>
    <w:rsid w:val="006F74E5"/>
    <w:rsid w:val="00712491"/>
    <w:rsid w:val="00724713"/>
    <w:rsid w:val="007B022F"/>
    <w:rsid w:val="00847FA3"/>
    <w:rsid w:val="00852C58"/>
    <w:rsid w:val="00860F5D"/>
    <w:rsid w:val="00864786"/>
    <w:rsid w:val="008C248B"/>
    <w:rsid w:val="00937D25"/>
    <w:rsid w:val="009C0114"/>
    <w:rsid w:val="009D03C1"/>
    <w:rsid w:val="00A43A34"/>
    <w:rsid w:val="00A8536E"/>
    <w:rsid w:val="00AC6355"/>
    <w:rsid w:val="00B1249C"/>
    <w:rsid w:val="00B5155A"/>
    <w:rsid w:val="00B54B61"/>
    <w:rsid w:val="00BB14B7"/>
    <w:rsid w:val="00C13A47"/>
    <w:rsid w:val="00C576DD"/>
    <w:rsid w:val="00CE238F"/>
    <w:rsid w:val="00D07994"/>
    <w:rsid w:val="00D25AEF"/>
    <w:rsid w:val="00D8657B"/>
    <w:rsid w:val="00DE61DD"/>
    <w:rsid w:val="00E12360"/>
    <w:rsid w:val="00E12753"/>
    <w:rsid w:val="00E20351"/>
    <w:rsid w:val="00E45657"/>
    <w:rsid w:val="00E54394"/>
    <w:rsid w:val="00EC383D"/>
    <w:rsid w:val="00EE5A80"/>
    <w:rsid w:val="00F20525"/>
    <w:rsid w:val="00F24972"/>
    <w:rsid w:val="00F309EA"/>
    <w:rsid w:val="00F312BA"/>
    <w:rsid w:val="00F4654E"/>
    <w:rsid w:val="00FB7803"/>
    <w:rsid w:val="0824455C"/>
    <w:rsid w:val="08244A51"/>
    <w:rsid w:val="22852BC4"/>
    <w:rsid w:val="26635754"/>
    <w:rsid w:val="288C13EB"/>
    <w:rsid w:val="2EF826FF"/>
    <w:rsid w:val="36BE47D7"/>
    <w:rsid w:val="39203D08"/>
    <w:rsid w:val="3F451AEE"/>
    <w:rsid w:val="44360D93"/>
    <w:rsid w:val="479B0002"/>
    <w:rsid w:val="569C54AF"/>
    <w:rsid w:val="56A93AD0"/>
    <w:rsid w:val="574E3D43"/>
    <w:rsid w:val="68803FCE"/>
    <w:rsid w:val="69A879A8"/>
    <w:rsid w:val="7E1E1D4C"/>
    <w:rsid w:val="F7DEA9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0"/>
    </w:rPr>
  </w:style>
  <w:style w:type="character" w:customStyle="1" w:styleId="7">
    <w:name w:val="页眉 Char"/>
    <w:link w:val="3"/>
    <w:qFormat/>
    <w:locked/>
    <w:uiPriority w:val="99"/>
    <w:rPr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373</Words>
  <Characters>398</Characters>
  <Lines>5</Lines>
  <Paragraphs>1</Paragraphs>
  <TotalTime>0</TotalTime>
  <ScaleCrop>false</ScaleCrop>
  <LinksUpToDate>false</LinksUpToDate>
  <CharactersWithSpaces>537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2020-05-13T09:42:00Z</dcterms:created>
  <dc:creator>HZL</dc:creator>
  <cp:lastModifiedBy>蓅蒗丶</cp:lastModifiedBy>
  <cp:lastPrinted>2020-06-11T09:47:00Z</cp:lastPrinted>
  <dcterms:modified xsi:type="dcterms:W3CDTF">2022-03-19T11:58:30Z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10F2B0346A094F47B03D8D86A79651A1</vt:lpwstr>
  </property>
</Properties>
</file>